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Style0"/>
        <w:tblW w:w="5000" w:type="pc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693"/>
        <w:gridCol w:w="5387"/>
      </w:tblGrid>
      <w:tr w:rsidR="00285DB4" w14:paraId="1CB22727" w14:textId="77777777">
        <w:tblPrEx>
          <w:tblCellMar>
            <w:top w:w="0" w:type="dxa"/>
            <w:bottom w:w="0" w:type="dxa"/>
          </w:tblCellMar>
        </w:tblPrEx>
        <w:trPr>
          <w:cantSplit/>
          <w:trHeight w:val="587"/>
        </w:trPr>
        <w:tc>
          <w:tcPr>
            <w:tcW w:w="2640" w:type="dxa"/>
            <w:shd w:val="clear" w:color="auto" w:fill="auto"/>
            <w:vAlign w:val="bottom"/>
          </w:tcPr>
          <w:p w14:paraId="414AB3EC" w14:textId="77777777" w:rsidR="00285DB4" w:rsidRDefault="00CD63A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 wp14:anchorId="6650C875" wp14:editId="44272624">
                  <wp:simplePos x="0" y="0"/>
                  <wp:positionH relativeFrom="leftMargin">
                    <wp:posOffset>9375</wp:posOffset>
                  </wp:positionH>
                  <wp:positionV relativeFrom="topMargin">
                    <wp:posOffset>18750</wp:posOffset>
                  </wp:positionV>
                  <wp:extent cx="1631250" cy="318750"/>
                  <wp:effectExtent l="0" t="0" r="0" b="0"/>
                  <wp:wrapNone/>
                  <wp:docPr id="1" name="image000.png" descr="image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000.png"/>
                          <pic:cNvPicPr/>
                        </pic:nvPicPr>
                        <pic:blipFill>
                          <a:blip r:embed="rId4" cstate="print"/>
                          <a:srcRect l="-1033" r="-10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250" cy="31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20" w:type="dxa"/>
            <w:gridSpan w:val="2"/>
            <w:shd w:val="clear" w:color="auto" w:fill="auto"/>
            <w:vAlign w:val="bottom"/>
          </w:tcPr>
          <w:p w14:paraId="69E54C6F" w14:textId="77777777" w:rsidR="00285DB4" w:rsidRDefault="00285DB4"/>
        </w:tc>
      </w:tr>
      <w:tr w:rsidR="00285DB4" w14:paraId="7EC52D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0" w:type="dxa"/>
            <w:gridSpan w:val="3"/>
            <w:shd w:val="clear" w:color="auto" w:fill="auto"/>
            <w:vAlign w:val="bottom"/>
          </w:tcPr>
          <w:p w14:paraId="7994BB10" w14:textId="5708083C" w:rsidR="00285DB4" w:rsidRDefault="00CD63AE">
            <w:pPr>
              <w:jc w:val="center"/>
            </w:pPr>
            <w:r>
              <w:rPr>
                <w:rFonts w:ascii="Times New Roman" w:hAnsi="Times New Roman"/>
                <w:b/>
                <w:szCs w:val="16"/>
              </w:rPr>
              <w:t xml:space="preserve">ДОГОВОР № </w:t>
            </w:r>
            <w:r w:rsidR="0095577F">
              <w:rPr>
                <w:rFonts w:ascii="Times New Roman" w:hAnsi="Times New Roman"/>
                <w:b/>
                <w:szCs w:val="16"/>
              </w:rPr>
              <w:t>_____</w:t>
            </w:r>
          </w:p>
          <w:p w14:paraId="59D941FB" w14:textId="77777777" w:rsidR="00285DB4" w:rsidRDefault="00CD63AE">
            <w:pPr>
              <w:jc w:val="center"/>
            </w:pPr>
            <w:r>
              <w:rPr>
                <w:rFonts w:ascii="Times New Roman" w:hAnsi="Times New Roman"/>
                <w:b/>
                <w:szCs w:val="16"/>
              </w:rPr>
              <w:t>возмездного оказания медицинских услуг</w:t>
            </w:r>
          </w:p>
        </w:tc>
      </w:tr>
      <w:tr w:rsidR="00285DB4" w14:paraId="4CB1DB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0" w:type="dxa"/>
            <w:gridSpan w:val="3"/>
            <w:shd w:val="clear" w:color="auto" w:fill="auto"/>
            <w:vAlign w:val="bottom"/>
          </w:tcPr>
          <w:p w14:paraId="6D5E10A7" w14:textId="77777777" w:rsidR="00285DB4" w:rsidRDefault="00285DB4"/>
        </w:tc>
      </w:tr>
      <w:tr w:rsidR="00285DB4" w14:paraId="7A499B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80" w:type="dxa"/>
            <w:gridSpan w:val="2"/>
            <w:shd w:val="clear" w:color="auto" w:fill="auto"/>
            <w:vAlign w:val="bottom"/>
          </w:tcPr>
          <w:p w14:paraId="5E2DF384" w14:textId="77777777" w:rsidR="00285DB4" w:rsidRDefault="00CD63AE">
            <w:r>
              <w:rPr>
                <w:rFonts w:ascii="Times New Roman" w:hAnsi="Times New Roman"/>
                <w:sz w:val="14"/>
                <w:szCs w:val="14"/>
              </w:rPr>
              <w:t>г. Хабаровск</w:t>
            </w:r>
          </w:p>
        </w:tc>
        <w:tc>
          <w:tcPr>
            <w:tcW w:w="5280" w:type="dxa"/>
            <w:shd w:val="clear" w:color="auto" w:fill="auto"/>
            <w:vAlign w:val="bottom"/>
          </w:tcPr>
          <w:p w14:paraId="23E3EEB7" w14:textId="77AA990E" w:rsidR="00285DB4" w:rsidRDefault="0095577F">
            <w:pPr>
              <w:jc w:val="right"/>
            </w:pP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Дд.мм.ггг</w:t>
            </w:r>
            <w:r w:rsidR="00CD63AE">
              <w:rPr>
                <w:rFonts w:ascii="Times New Roman" w:hAnsi="Times New Roman"/>
                <w:sz w:val="14"/>
                <w:szCs w:val="14"/>
              </w:rPr>
              <w:t>г</w:t>
            </w:r>
            <w:proofErr w:type="spellEnd"/>
            <w:r w:rsidR="00CD63AE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</w:tr>
      <w:tr w:rsidR="00285DB4" w14:paraId="7F5D1F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0" w:type="dxa"/>
            <w:gridSpan w:val="3"/>
            <w:shd w:val="clear" w:color="auto" w:fill="auto"/>
            <w:vAlign w:val="bottom"/>
          </w:tcPr>
          <w:p w14:paraId="74D3E09F" w14:textId="77777777" w:rsidR="00285DB4" w:rsidRDefault="00285DB4">
            <w:pPr>
              <w:jc w:val="both"/>
            </w:pPr>
          </w:p>
        </w:tc>
      </w:tr>
      <w:tr w:rsidR="00285DB4" w14:paraId="79614A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0" w:type="dxa"/>
            <w:gridSpan w:val="3"/>
            <w:shd w:val="clear" w:color="auto" w:fill="auto"/>
          </w:tcPr>
          <w:p w14:paraId="32917FA8" w14:textId="77777777" w:rsidR="00285DB4" w:rsidRDefault="00CD63AE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"МЕЖДУНАРОДНЫЙ МЕДИЦИНСКИЙ ЦЕНТР МЕДИКАЛ ОН ГРУП - ХАБАРОВСК", именуемое в дальнейшем «Клиника», в лице </w:t>
            </w:r>
            <w:r>
              <w:rPr>
                <w:rFonts w:ascii="Times New Roman" w:hAnsi="Times New Roman"/>
                <w:sz w:val="14"/>
                <w:szCs w:val="14"/>
              </w:rPr>
              <w:t>представителя Шершовой Натальи Юрьевны, действующей (его) на основании доверенности №БН от 10 июля 2024 г.,</w:t>
            </w:r>
          </w:p>
          <w:p w14:paraId="12DB127F" w14:textId="283183C7" w:rsidR="00285DB4" w:rsidRDefault="00CD63AE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>(Лицензия № Л041 01189-27/00361922 от 06.06.2018 г. на осуществление медицинской деятельности выдана бессрочно Министерством здравоохранения Хабаров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ского края), с одной стороны, и </w:t>
            </w:r>
            <w:r w:rsidR="0095577F">
              <w:rPr>
                <w:rFonts w:ascii="Times New Roman" w:hAnsi="Times New Roman"/>
                <w:sz w:val="14"/>
                <w:szCs w:val="14"/>
              </w:rPr>
              <w:t>_________________________________</w:t>
            </w:r>
            <w:r>
              <w:rPr>
                <w:rFonts w:ascii="Times New Roman" w:hAnsi="Times New Roman"/>
                <w:sz w:val="14"/>
                <w:szCs w:val="14"/>
              </w:rPr>
              <w:t>, именуемый(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ая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>) в дальнейшем «Пациент», с другой стороны, заключили настоящий договор (далее – «Договор») о нижеследующем:</w:t>
            </w:r>
          </w:p>
        </w:tc>
      </w:tr>
      <w:tr w:rsidR="00285DB4" w14:paraId="5EF685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0" w:type="dxa"/>
            <w:gridSpan w:val="3"/>
            <w:shd w:val="clear" w:color="auto" w:fill="auto"/>
            <w:vAlign w:val="bottom"/>
          </w:tcPr>
          <w:p w14:paraId="24620214" w14:textId="77777777" w:rsidR="00285DB4" w:rsidRDefault="00285DB4">
            <w:pPr>
              <w:jc w:val="center"/>
            </w:pPr>
          </w:p>
        </w:tc>
      </w:tr>
      <w:tr w:rsidR="00285DB4" w14:paraId="0B385B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0" w:type="dxa"/>
            <w:gridSpan w:val="3"/>
            <w:shd w:val="clear" w:color="auto" w:fill="auto"/>
            <w:vAlign w:val="center"/>
          </w:tcPr>
          <w:p w14:paraId="32769B80" w14:textId="77777777" w:rsidR="00285DB4" w:rsidRDefault="00CD63AE">
            <w:pPr>
              <w:jc w:val="center"/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1. Предмет Договора</w:t>
            </w:r>
          </w:p>
        </w:tc>
      </w:tr>
      <w:tr w:rsidR="00285DB4" w14:paraId="39DC85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0" w:type="dxa"/>
            <w:gridSpan w:val="3"/>
            <w:shd w:val="clear" w:color="auto" w:fill="auto"/>
            <w:vAlign w:val="center"/>
          </w:tcPr>
          <w:p w14:paraId="0C1C6F0A" w14:textId="77777777" w:rsidR="00285DB4" w:rsidRDefault="00CD63AE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 xml:space="preserve">1.1. Клиника обязуется оказать лично Пациенту на </w:t>
            </w:r>
            <w:r>
              <w:rPr>
                <w:rFonts w:ascii="Times New Roman" w:hAnsi="Times New Roman"/>
                <w:sz w:val="14"/>
                <w:szCs w:val="14"/>
              </w:rPr>
              <w:t>возмездной основе комплекс медицинских вмешательств, направленных на профилактику, диагностику и лечение заболеваний, медицинскую реабилитацию и имеющих самостоятельное законченное значение (далее – «Услуги»), а Пациент обязуется оплатить эти Услуги, а так</w:t>
            </w:r>
            <w:r>
              <w:rPr>
                <w:rFonts w:ascii="Times New Roman" w:hAnsi="Times New Roman"/>
                <w:sz w:val="14"/>
                <w:szCs w:val="14"/>
              </w:rPr>
              <w:t>же выполнить иные обязанности, предусмотренные настоящим Договором.</w:t>
            </w:r>
          </w:p>
        </w:tc>
      </w:tr>
      <w:tr w:rsidR="00285DB4" w14:paraId="2606BA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0" w:type="dxa"/>
            <w:gridSpan w:val="3"/>
            <w:shd w:val="clear" w:color="auto" w:fill="auto"/>
            <w:vAlign w:val="center"/>
          </w:tcPr>
          <w:p w14:paraId="5BE973A7" w14:textId="77777777" w:rsidR="00285DB4" w:rsidRDefault="00CD63AE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>1.2. Перечень Услуг, предоставляемых в соответствии с Договором, их стоимость указываются в приложениях, являющихся неотъемлемой частью Договора (далее – «Приложение»).</w:t>
            </w:r>
          </w:p>
        </w:tc>
      </w:tr>
      <w:tr w:rsidR="00285DB4" w14:paraId="2C0748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0" w:type="dxa"/>
            <w:gridSpan w:val="3"/>
            <w:shd w:val="clear" w:color="auto" w:fill="auto"/>
            <w:vAlign w:val="center"/>
          </w:tcPr>
          <w:p w14:paraId="6B29574E" w14:textId="77777777" w:rsidR="00285DB4" w:rsidRDefault="00CD63AE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>1.3. Сроки ожидан</w:t>
            </w:r>
            <w:r>
              <w:rPr>
                <w:rFonts w:ascii="Times New Roman" w:hAnsi="Times New Roman"/>
                <w:sz w:val="14"/>
                <w:szCs w:val="14"/>
              </w:rPr>
              <w:t>ия Услуг определяются, исходя из свободного времени в графике приема врача. Пациент вправе записаться на ближайший свободный день и время работы врача. Дату и время повторного приема Стороны вправе определить на текущем приеме, что указывается в медицинско</w:t>
            </w:r>
            <w:r>
              <w:rPr>
                <w:rFonts w:ascii="Times New Roman" w:hAnsi="Times New Roman"/>
                <w:sz w:val="14"/>
                <w:szCs w:val="14"/>
              </w:rPr>
              <w:t>й карте в виде записи о назначении следующего визита Пациента в Клинику. Сроки выполнения лабораторных исследований указываются в Приложениях. Услуги оказываются до момента выполнения Клиникой обязательств по Договору и Приложениям к нему в полном объеме.</w:t>
            </w:r>
          </w:p>
        </w:tc>
      </w:tr>
      <w:tr w:rsidR="00285DB4" w14:paraId="40BF3E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0" w:type="dxa"/>
            <w:gridSpan w:val="3"/>
            <w:shd w:val="clear" w:color="auto" w:fill="auto"/>
            <w:vAlign w:val="center"/>
          </w:tcPr>
          <w:p w14:paraId="2E710450" w14:textId="77777777" w:rsidR="00285DB4" w:rsidRDefault="00CD63AE">
            <w:pPr>
              <w:jc w:val="both"/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1.4. Условия предоставления Услуг:</w:t>
            </w:r>
          </w:p>
        </w:tc>
      </w:tr>
      <w:tr w:rsidR="00285DB4" w14:paraId="14D67B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0" w:type="dxa"/>
            <w:gridSpan w:val="3"/>
            <w:shd w:val="clear" w:color="auto" w:fill="auto"/>
            <w:vAlign w:val="center"/>
          </w:tcPr>
          <w:p w14:paraId="03D4C6AD" w14:textId="77777777" w:rsidR="00285DB4" w:rsidRDefault="00CD63AE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>1.4.1. Условием предоставления Услуг является подписание настоящего Договора Сторонами и подписание Пациентом согласия на обработку персональных данных. Договор заключается в письменной форме.</w:t>
            </w:r>
          </w:p>
        </w:tc>
      </w:tr>
      <w:tr w:rsidR="00285DB4" w14:paraId="339A45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0" w:type="dxa"/>
            <w:gridSpan w:val="3"/>
            <w:shd w:val="clear" w:color="auto" w:fill="auto"/>
            <w:vAlign w:val="center"/>
          </w:tcPr>
          <w:p w14:paraId="033C1911" w14:textId="77777777" w:rsidR="00285DB4" w:rsidRDefault="00CD63AE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>1.4.2. Услуги предоставля</w:t>
            </w:r>
            <w:r>
              <w:rPr>
                <w:rFonts w:ascii="Times New Roman" w:hAnsi="Times New Roman"/>
                <w:sz w:val="14"/>
                <w:szCs w:val="14"/>
              </w:rPr>
              <w:t>ются при наличии информированного добровольного согласия Пациента на медицинское вмешательство.</w:t>
            </w:r>
          </w:p>
        </w:tc>
      </w:tr>
      <w:tr w:rsidR="00285DB4" w14:paraId="0B29C6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0" w:type="dxa"/>
            <w:gridSpan w:val="3"/>
            <w:shd w:val="clear" w:color="auto" w:fill="auto"/>
            <w:vAlign w:val="center"/>
          </w:tcPr>
          <w:p w14:paraId="405B571D" w14:textId="77777777" w:rsidR="00285DB4" w:rsidRDefault="00CD63AE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 xml:space="preserve">1.4.3. При предоставлении Услуг должны соблюдаться порядки оказания медицинской помощи, клинические рекомендации и учитываться стандарты медицинской помощи, с </w:t>
            </w:r>
            <w:r>
              <w:rPr>
                <w:rFonts w:ascii="Times New Roman" w:hAnsi="Times New Roman"/>
                <w:sz w:val="14"/>
                <w:szCs w:val="14"/>
              </w:rPr>
              <w:t>которыми Пациент может ознакомиться на «Официальном интернет-портале правовой информации» (www.pravo.gov.ru) и официальном сайте Министерства здравоохранения Российской Федерации (https://cr.minzdrav.gov.ru/).</w:t>
            </w:r>
          </w:p>
        </w:tc>
      </w:tr>
      <w:tr w:rsidR="00285DB4" w14:paraId="4C2573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0" w:type="dxa"/>
            <w:gridSpan w:val="3"/>
            <w:shd w:val="clear" w:color="auto" w:fill="auto"/>
            <w:vAlign w:val="center"/>
          </w:tcPr>
          <w:p w14:paraId="5CB5F92F" w14:textId="77777777" w:rsidR="00285DB4" w:rsidRDefault="00CD63AE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>1.4.4. Услуги предоставляются в полном объеме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Пациента.</w:t>
            </w:r>
          </w:p>
        </w:tc>
      </w:tr>
      <w:tr w:rsidR="00285DB4" w14:paraId="168AE2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0" w:type="dxa"/>
            <w:gridSpan w:val="3"/>
            <w:shd w:val="clear" w:color="auto" w:fill="auto"/>
            <w:vAlign w:val="center"/>
          </w:tcPr>
          <w:p w14:paraId="53BD0C3A" w14:textId="77777777" w:rsidR="00285DB4" w:rsidRDefault="00CD63AE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>1.5. Информация о режиме работы К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линики, перечень предоставляемых работ (услуг), составляющих медицинскую деятельность Клиники, в соответствии с лицензией, перечень Услуг с указанием цен в рублях, сроки ожидания предоставления Услуг, сведения о врачах, участвующих в предоставлении Услуг, </w:t>
            </w:r>
            <w:r>
              <w:rPr>
                <w:rFonts w:ascii="Times New Roman" w:hAnsi="Times New Roman"/>
                <w:sz w:val="14"/>
                <w:szCs w:val="14"/>
              </w:rPr>
              <w:t>об уровне их профессионального образования и квалификации, графиках их работы, образцы договоров размещаются на сайте Клиники в сети «Интернет» по адресу: https://medongroup-habarovsk.ru  (далее – «Сайт»), а также на информационном стенде в помещении Клини</w:t>
            </w:r>
            <w:r>
              <w:rPr>
                <w:rFonts w:ascii="Times New Roman" w:hAnsi="Times New Roman"/>
                <w:sz w:val="14"/>
                <w:szCs w:val="14"/>
              </w:rPr>
              <w:t>ки.</w:t>
            </w:r>
          </w:p>
        </w:tc>
      </w:tr>
      <w:tr w:rsidR="00285DB4" w14:paraId="275A88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0" w:type="dxa"/>
            <w:gridSpan w:val="3"/>
            <w:shd w:val="clear" w:color="auto" w:fill="auto"/>
            <w:vAlign w:val="center"/>
          </w:tcPr>
          <w:p w14:paraId="692E114C" w14:textId="77777777" w:rsidR="00285DB4" w:rsidRDefault="00CD63AE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>1.6. Клиника уведомляет Пациента об альтернативной возможности получения Услуг без взимания платы в иных медицинских организациях в рамках программы государственных гарантий бесплатного оказания гражданам медицинской помощи и территориальной программы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государственных гарантий бесплатного оказания гражданам медицинской помощи. Клиника не участвует в реализации вышеуказанных программ.</w:t>
            </w:r>
          </w:p>
        </w:tc>
      </w:tr>
      <w:tr w:rsidR="00285DB4" w14:paraId="2E5523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0" w:type="dxa"/>
            <w:gridSpan w:val="3"/>
            <w:shd w:val="clear" w:color="auto" w:fill="auto"/>
            <w:vAlign w:val="bottom"/>
          </w:tcPr>
          <w:p w14:paraId="573BDB33" w14:textId="77777777" w:rsidR="00285DB4" w:rsidRDefault="00285DB4">
            <w:pPr>
              <w:jc w:val="center"/>
            </w:pPr>
          </w:p>
        </w:tc>
      </w:tr>
      <w:tr w:rsidR="00285DB4" w14:paraId="67AD5C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0" w:type="dxa"/>
            <w:gridSpan w:val="3"/>
            <w:shd w:val="clear" w:color="auto" w:fill="auto"/>
            <w:vAlign w:val="bottom"/>
          </w:tcPr>
          <w:p w14:paraId="1352B9C4" w14:textId="77777777" w:rsidR="00285DB4" w:rsidRDefault="00CD63AE">
            <w:pPr>
              <w:jc w:val="center"/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2. Права и обязанности Сторон</w:t>
            </w:r>
          </w:p>
        </w:tc>
      </w:tr>
      <w:tr w:rsidR="00285DB4" w14:paraId="28A31B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0" w:type="dxa"/>
            <w:gridSpan w:val="3"/>
            <w:shd w:val="clear" w:color="auto" w:fill="auto"/>
          </w:tcPr>
          <w:p w14:paraId="00C88BAD" w14:textId="77777777" w:rsidR="00285DB4" w:rsidRDefault="00CD63AE">
            <w:pPr>
              <w:jc w:val="both"/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2.1. Клиника обязуется:</w:t>
            </w:r>
          </w:p>
        </w:tc>
      </w:tr>
      <w:tr w:rsidR="00285DB4" w14:paraId="594E70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0" w:type="dxa"/>
            <w:gridSpan w:val="3"/>
            <w:shd w:val="clear" w:color="auto" w:fill="auto"/>
            <w:vAlign w:val="center"/>
          </w:tcPr>
          <w:p w14:paraId="14714AC7" w14:textId="77777777" w:rsidR="00285DB4" w:rsidRDefault="00CD63AE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 xml:space="preserve">2.1.1. Обеспечить оказание Услуг в соответствии с </w:t>
            </w:r>
            <w:r>
              <w:rPr>
                <w:rFonts w:ascii="Times New Roman" w:hAnsi="Times New Roman"/>
                <w:sz w:val="14"/>
                <w:szCs w:val="14"/>
              </w:rPr>
              <w:t>положением об организации оказания медицинской помощи по видам медицинской помощи и порядками оказания медицинской помощи, на основе клинических рекомендаций и с учетом стандартов медицинской помощи.</w:t>
            </w:r>
          </w:p>
        </w:tc>
      </w:tr>
      <w:tr w:rsidR="00285DB4" w14:paraId="394D11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0" w:type="dxa"/>
            <w:gridSpan w:val="3"/>
            <w:shd w:val="clear" w:color="auto" w:fill="auto"/>
            <w:vAlign w:val="center"/>
          </w:tcPr>
          <w:p w14:paraId="3141830B" w14:textId="77777777" w:rsidR="00285DB4" w:rsidRDefault="00CD63AE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>2.1.2. Обеспечить надлежащее качество Услуг во взаимосо</w:t>
            </w:r>
            <w:r>
              <w:rPr>
                <w:rFonts w:ascii="Times New Roman" w:hAnsi="Times New Roman"/>
                <w:sz w:val="14"/>
                <w:szCs w:val="14"/>
              </w:rPr>
              <w:t>гласованные сроки в соответствии с медицинскими показаниями с учетом состояния здоровья Пациента и характера течения заболевания.</w:t>
            </w:r>
          </w:p>
        </w:tc>
      </w:tr>
      <w:tr w:rsidR="00285DB4" w14:paraId="3BE6EE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0" w:type="dxa"/>
            <w:gridSpan w:val="3"/>
            <w:shd w:val="clear" w:color="auto" w:fill="auto"/>
            <w:vAlign w:val="center"/>
          </w:tcPr>
          <w:p w14:paraId="5CAB8A56" w14:textId="77777777" w:rsidR="00285DB4" w:rsidRDefault="00CD63AE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>2.1.3. Устранить безвозмездно обнаруженные недостатки в течение гарантийного срока, указанного в п. 2.7. Договора. Гарантия р</w:t>
            </w:r>
            <w:r>
              <w:rPr>
                <w:rFonts w:ascii="Times New Roman" w:hAnsi="Times New Roman"/>
                <w:sz w:val="14"/>
                <w:szCs w:val="14"/>
              </w:rPr>
              <w:t>аспространяется на Услуги, указанные в п. 2.7. Договора.</w:t>
            </w:r>
          </w:p>
        </w:tc>
      </w:tr>
      <w:tr w:rsidR="00285DB4" w14:paraId="78DA00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0" w:type="dxa"/>
            <w:gridSpan w:val="3"/>
            <w:shd w:val="clear" w:color="auto" w:fill="auto"/>
            <w:vAlign w:val="center"/>
          </w:tcPr>
          <w:p w14:paraId="25563FCA" w14:textId="77777777" w:rsidR="00285DB4" w:rsidRDefault="00CD63AE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 xml:space="preserve">2.1.4. На основании запроса Пациента после исполнения Договора в порядке и на условиях, предусмотренных действующим законодательством Российской Федерации, выдать последнему копии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медицинских документов, выписки из медицинских документов, отражающие состояние его здоровья после получения Услуг, включая сведения о результатах обследования, диагнозе, методах лечения, об используемых при предоставлении Услуг лекарственных препаратах и </w:t>
            </w:r>
            <w:r>
              <w:rPr>
                <w:rFonts w:ascii="Times New Roman" w:hAnsi="Times New Roman"/>
                <w:sz w:val="14"/>
                <w:szCs w:val="14"/>
              </w:rPr>
              <w:t>медицинских изделиях, без взимания дополнительной платы. Оригиналы медицинских документов являются собственностью Клиники.</w:t>
            </w:r>
          </w:p>
        </w:tc>
      </w:tr>
      <w:tr w:rsidR="00285DB4" w14:paraId="1F7E58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0" w:type="dxa"/>
            <w:gridSpan w:val="3"/>
            <w:shd w:val="clear" w:color="auto" w:fill="auto"/>
            <w:vAlign w:val="center"/>
          </w:tcPr>
          <w:p w14:paraId="5E633893" w14:textId="77777777" w:rsidR="00285DB4" w:rsidRDefault="00CD63AE">
            <w:pPr>
              <w:jc w:val="both"/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2.2. Пациент обязуется:</w:t>
            </w:r>
          </w:p>
        </w:tc>
      </w:tr>
      <w:tr w:rsidR="00285DB4" w14:paraId="3A6D2A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0" w:type="dxa"/>
            <w:gridSpan w:val="3"/>
            <w:shd w:val="clear" w:color="auto" w:fill="auto"/>
            <w:vAlign w:val="center"/>
          </w:tcPr>
          <w:p w14:paraId="4D185B23" w14:textId="77777777" w:rsidR="00285DB4" w:rsidRDefault="00CD63AE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>2.2.1. До назначения курса лечения сообщить медицинскому работнику все известные ему сведения, имеющие отно</w:t>
            </w:r>
            <w:r>
              <w:rPr>
                <w:rFonts w:ascii="Times New Roman" w:hAnsi="Times New Roman"/>
                <w:sz w:val="14"/>
                <w:szCs w:val="14"/>
              </w:rPr>
              <w:t>шение к состоянию его здоровья, и необходимые для качественного оказания услуг, в том числе об известных ему патологических изменениях состояния организма, аллергических реакциях, противопоказаниях к назначениям, о принимаемых лекарственных и химических пр</w:t>
            </w:r>
            <w:r>
              <w:rPr>
                <w:rFonts w:ascii="Times New Roman" w:hAnsi="Times New Roman"/>
                <w:sz w:val="14"/>
                <w:szCs w:val="14"/>
              </w:rPr>
              <w:t>епаратах, о контакте с инфекционными больными, о перенесенных заболеваниях, о наличии социально значимых, наследственных заболеваниях, предшествующих хирургических вмешательствах, травмах и возникших вследствие этого осложнениях, предоставить Клинике данны</w:t>
            </w:r>
            <w:r>
              <w:rPr>
                <w:rFonts w:ascii="Times New Roman" w:hAnsi="Times New Roman"/>
                <w:sz w:val="14"/>
                <w:szCs w:val="14"/>
              </w:rPr>
              <w:t>е предварительных исследований и консультаций специалистов, проведенных вне Клиники.</w:t>
            </w:r>
          </w:p>
        </w:tc>
      </w:tr>
      <w:tr w:rsidR="00285DB4" w14:paraId="08C8A4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0" w:type="dxa"/>
            <w:gridSpan w:val="3"/>
            <w:shd w:val="clear" w:color="auto" w:fill="auto"/>
            <w:vAlign w:val="center"/>
          </w:tcPr>
          <w:p w14:paraId="0911BE92" w14:textId="77777777" w:rsidR="00285DB4" w:rsidRDefault="00CD63AE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>2.2.2. Находясь на лечении, в соответствии с Федеральным законом «Об основах охраны здоровья граждан в Российской Федерации» соблюдать режим лечения, в том числе определе</w:t>
            </w:r>
            <w:r>
              <w:rPr>
                <w:rFonts w:ascii="Times New Roman" w:hAnsi="Times New Roman"/>
                <w:sz w:val="14"/>
                <w:szCs w:val="14"/>
              </w:rPr>
              <w:t>нный на период его временной нетрудоспособности, режим приема назначенных лекарственных препаратов, выполнять все медицинские предписания, назначения, рекомендации специалистов, оказывающих Услуги, и правила поведения Пациента в Клинике.</w:t>
            </w:r>
          </w:p>
        </w:tc>
      </w:tr>
      <w:tr w:rsidR="00285DB4" w14:paraId="6AC0BF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0" w:type="dxa"/>
            <w:gridSpan w:val="3"/>
            <w:shd w:val="clear" w:color="auto" w:fill="auto"/>
            <w:vAlign w:val="center"/>
          </w:tcPr>
          <w:p w14:paraId="145DBA4C" w14:textId="77777777" w:rsidR="00285DB4" w:rsidRDefault="00CD63AE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>2.2.3. Немедленно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извещать Клинику об изменениях в состоянии здоровья в процессе оказания Услуг.</w:t>
            </w:r>
          </w:p>
        </w:tc>
      </w:tr>
      <w:tr w:rsidR="00285DB4" w14:paraId="6CF64B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0" w:type="dxa"/>
            <w:gridSpan w:val="3"/>
            <w:shd w:val="clear" w:color="auto" w:fill="auto"/>
            <w:vAlign w:val="center"/>
          </w:tcPr>
          <w:p w14:paraId="7F8D5B58" w14:textId="77777777" w:rsidR="00285DB4" w:rsidRDefault="00CD63AE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>2.2.4. При прохождении всего курса лечения отказаться от употребления наркотиков, алкоголя, спиртосодержащих напитков, табака и психотропных препаратов, если последние не пока</w:t>
            </w:r>
            <w:r>
              <w:rPr>
                <w:rFonts w:ascii="Times New Roman" w:hAnsi="Times New Roman"/>
                <w:sz w:val="14"/>
                <w:szCs w:val="14"/>
              </w:rPr>
              <w:t>заны курсом лечения, а также согласовывать с лечащим врачом употребление любых терапевтических препаратов, лекарств, лекарственных трав, мазей, и т.д.</w:t>
            </w:r>
          </w:p>
        </w:tc>
      </w:tr>
      <w:tr w:rsidR="00285DB4" w14:paraId="6868D3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0" w:type="dxa"/>
            <w:gridSpan w:val="3"/>
            <w:shd w:val="clear" w:color="auto" w:fill="auto"/>
            <w:vAlign w:val="center"/>
          </w:tcPr>
          <w:p w14:paraId="3FCAF6BF" w14:textId="77777777" w:rsidR="00285DB4" w:rsidRDefault="00CD63AE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>2.2.5. Извещать не позднее, чем за один рабочий день о невозможности планового посещения врача.</w:t>
            </w:r>
          </w:p>
        </w:tc>
      </w:tr>
      <w:tr w:rsidR="00285DB4" w14:paraId="1CAA54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0" w:type="dxa"/>
            <w:gridSpan w:val="3"/>
            <w:shd w:val="clear" w:color="auto" w:fill="auto"/>
            <w:vAlign w:val="center"/>
          </w:tcPr>
          <w:p w14:paraId="189163B2" w14:textId="77777777" w:rsidR="00285DB4" w:rsidRDefault="00CD63AE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 xml:space="preserve">2.2.6. </w:t>
            </w:r>
            <w:r>
              <w:rPr>
                <w:rFonts w:ascii="Times New Roman" w:hAnsi="Times New Roman"/>
                <w:sz w:val="14"/>
                <w:szCs w:val="14"/>
              </w:rPr>
              <w:t>Своевременно оплачивать Услуги Клиники согласно Договору и Приложениям к нему.</w:t>
            </w:r>
          </w:p>
        </w:tc>
      </w:tr>
      <w:tr w:rsidR="00285DB4" w14:paraId="4FDDA8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0" w:type="dxa"/>
            <w:gridSpan w:val="3"/>
            <w:shd w:val="clear" w:color="auto" w:fill="auto"/>
            <w:vAlign w:val="center"/>
          </w:tcPr>
          <w:p w14:paraId="4D765668" w14:textId="77777777" w:rsidR="00285DB4" w:rsidRDefault="00CD63AE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>2.2.7. Посещать Клинику строго в трезвом состоянии, то есть быть не в состоянии алкогольного, наркотического или иного токсического опьянения.</w:t>
            </w:r>
          </w:p>
        </w:tc>
      </w:tr>
      <w:tr w:rsidR="00285DB4" w14:paraId="7856A5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0" w:type="dxa"/>
            <w:gridSpan w:val="3"/>
            <w:shd w:val="clear" w:color="auto" w:fill="auto"/>
            <w:vAlign w:val="center"/>
          </w:tcPr>
          <w:p w14:paraId="0585C802" w14:textId="77777777" w:rsidR="00285DB4" w:rsidRDefault="00CD63AE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>2.2.8. При первичном посещении К</w:t>
            </w:r>
            <w:r>
              <w:rPr>
                <w:rFonts w:ascii="Times New Roman" w:hAnsi="Times New Roman"/>
                <w:sz w:val="14"/>
                <w:szCs w:val="14"/>
              </w:rPr>
              <w:t>линики подписать: согласие на обработку персональных данных, которое является неотъемлемой частью настоящего Договора.</w:t>
            </w:r>
          </w:p>
        </w:tc>
      </w:tr>
      <w:tr w:rsidR="00285DB4" w14:paraId="060BC5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0" w:type="dxa"/>
            <w:gridSpan w:val="3"/>
            <w:shd w:val="clear" w:color="auto" w:fill="auto"/>
            <w:vAlign w:val="center"/>
          </w:tcPr>
          <w:p w14:paraId="2F23A8B4" w14:textId="77777777" w:rsidR="00285DB4" w:rsidRDefault="00CD63AE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>2.2.9. Перед каждым оказанием Услуг подписывать информированное добровольное согласие на медицинское вмешательство.</w:t>
            </w:r>
          </w:p>
        </w:tc>
      </w:tr>
      <w:tr w:rsidR="00285DB4" w14:paraId="45B275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0" w:type="dxa"/>
            <w:gridSpan w:val="3"/>
            <w:shd w:val="clear" w:color="auto" w:fill="auto"/>
            <w:vAlign w:val="center"/>
          </w:tcPr>
          <w:p w14:paraId="0C9EDDDF" w14:textId="77777777" w:rsidR="00285DB4" w:rsidRDefault="00CD63AE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 xml:space="preserve">2.2.10. </w:t>
            </w:r>
            <w:r>
              <w:rPr>
                <w:rFonts w:ascii="Times New Roman" w:hAnsi="Times New Roman"/>
                <w:sz w:val="14"/>
                <w:szCs w:val="14"/>
              </w:rPr>
              <w:t>Соблюдать режим работы Клиники, правила техники безопасности и пожарной безопасности (размещены на информационных стендах Клиники).</w:t>
            </w:r>
          </w:p>
        </w:tc>
      </w:tr>
      <w:tr w:rsidR="00285DB4" w14:paraId="52A15F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0" w:type="dxa"/>
            <w:gridSpan w:val="3"/>
            <w:shd w:val="clear" w:color="auto" w:fill="auto"/>
            <w:vAlign w:val="center"/>
          </w:tcPr>
          <w:p w14:paraId="6A44208B" w14:textId="77777777" w:rsidR="00285DB4" w:rsidRDefault="00CD63AE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>2.2.11. Возместить убытки в случае причинения ущерба имуществу Клиники.</w:t>
            </w:r>
          </w:p>
        </w:tc>
      </w:tr>
      <w:tr w:rsidR="00285DB4" w14:paraId="6B1733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0" w:type="dxa"/>
            <w:gridSpan w:val="3"/>
            <w:shd w:val="clear" w:color="auto" w:fill="auto"/>
            <w:vAlign w:val="center"/>
          </w:tcPr>
          <w:p w14:paraId="13CAEDF3" w14:textId="77777777" w:rsidR="00285DB4" w:rsidRDefault="00CD63AE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>2.2.12.Оплатить Клинике фактически понесенные расх</w:t>
            </w:r>
            <w:r>
              <w:rPr>
                <w:rFonts w:ascii="Times New Roman" w:hAnsi="Times New Roman"/>
                <w:sz w:val="14"/>
                <w:szCs w:val="14"/>
              </w:rPr>
              <w:t>оды, связанные с исполнением обязательств по Договору, в случае отказа от получения Услуг после начала оказания Услуги.</w:t>
            </w:r>
          </w:p>
        </w:tc>
      </w:tr>
      <w:tr w:rsidR="00285DB4" w14:paraId="4F064F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0" w:type="dxa"/>
            <w:gridSpan w:val="3"/>
            <w:shd w:val="clear" w:color="auto" w:fill="auto"/>
            <w:vAlign w:val="center"/>
          </w:tcPr>
          <w:p w14:paraId="742F20B2" w14:textId="77777777" w:rsidR="00285DB4" w:rsidRDefault="00CD63AE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>2.2.13.Оплатить Клинике Услуги, которые не были оказаны Пациенту не по вине Клиники (например, но не исключительно: отсутствие Пациента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и/или его Законного представителя по месту вызова на дом; отказ Пациента и/или его Законного представителя от вызова на дом менее, чем за 2 (два) рабочих часа Клиники до оказания данной Услуги; отказ Пациента и/или его Законного представителя от Услуги по</w:t>
            </w:r>
            <w:r>
              <w:rPr>
                <w:rFonts w:ascii="Times New Roman" w:hAnsi="Times New Roman"/>
                <w:sz w:val="14"/>
                <w:szCs w:val="14"/>
              </w:rPr>
              <w:t>сле начала ее оказания; неявка Пациента и/или его Законного представителя по любой причине в соответствующий врачебный / процедурный кабинет после оплаты Услуги в дату оказания Услуг).</w:t>
            </w:r>
          </w:p>
        </w:tc>
      </w:tr>
      <w:tr w:rsidR="00285DB4" w14:paraId="3A1291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0" w:type="dxa"/>
            <w:gridSpan w:val="3"/>
            <w:shd w:val="clear" w:color="auto" w:fill="auto"/>
            <w:vAlign w:val="center"/>
          </w:tcPr>
          <w:p w14:paraId="40272DBD" w14:textId="77777777" w:rsidR="00285DB4" w:rsidRDefault="00CD63AE">
            <w:pPr>
              <w:jc w:val="both"/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2.3. Клиника вправе:</w:t>
            </w:r>
          </w:p>
        </w:tc>
      </w:tr>
      <w:tr w:rsidR="00285DB4" w14:paraId="7A10FB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0" w:type="dxa"/>
            <w:gridSpan w:val="3"/>
            <w:shd w:val="clear" w:color="auto" w:fill="auto"/>
            <w:vAlign w:val="center"/>
          </w:tcPr>
          <w:p w14:paraId="7555DD20" w14:textId="77777777" w:rsidR="00285DB4" w:rsidRDefault="00CD63AE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>2.3.1. На основании порядков, клинических рекоме</w:t>
            </w:r>
            <w:r>
              <w:rPr>
                <w:rFonts w:ascii="Times New Roman" w:hAnsi="Times New Roman"/>
                <w:sz w:val="14"/>
                <w:szCs w:val="14"/>
              </w:rPr>
              <w:t>ндаций и с учетом стандартов оказания медицинской помощи по согласованию с Пациентом определять характер и объем исследований и манипуляций для установления диагноза и надлежащего лечения Пациента.</w:t>
            </w:r>
          </w:p>
        </w:tc>
      </w:tr>
      <w:tr w:rsidR="00285DB4" w14:paraId="708C32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0" w:type="dxa"/>
            <w:gridSpan w:val="3"/>
            <w:shd w:val="clear" w:color="auto" w:fill="auto"/>
            <w:vAlign w:val="center"/>
          </w:tcPr>
          <w:p w14:paraId="788A6687" w14:textId="77777777" w:rsidR="00285DB4" w:rsidRDefault="00CD63AE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>2.3.2. В случае непредвиденного отсутствия врача в день п</w:t>
            </w:r>
            <w:r>
              <w:rPr>
                <w:rFonts w:ascii="Times New Roman" w:hAnsi="Times New Roman"/>
                <w:sz w:val="14"/>
                <w:szCs w:val="14"/>
              </w:rPr>
              <w:t>риема по согласованию с Пациентом направить последнего к другому врачу соответствующего профиля и квалификации.</w:t>
            </w:r>
          </w:p>
        </w:tc>
      </w:tr>
      <w:tr w:rsidR="00285DB4" w14:paraId="3373B3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0" w:type="dxa"/>
            <w:gridSpan w:val="3"/>
            <w:shd w:val="clear" w:color="auto" w:fill="auto"/>
            <w:vAlign w:val="center"/>
          </w:tcPr>
          <w:p w14:paraId="4D78EEF3" w14:textId="77777777" w:rsidR="00285DB4" w:rsidRDefault="00CD63AE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 xml:space="preserve">2.3.3. Привлекать третьих лиц для оказания Услуг по Договору. За действия таких третьих лиц Клиника несет ответственность перед Пациентом, как </w:t>
            </w:r>
            <w:r>
              <w:rPr>
                <w:rFonts w:ascii="Times New Roman" w:hAnsi="Times New Roman"/>
                <w:sz w:val="14"/>
                <w:szCs w:val="14"/>
              </w:rPr>
              <w:t>за свои собственные.</w:t>
            </w:r>
          </w:p>
        </w:tc>
      </w:tr>
      <w:tr w:rsidR="00285DB4" w14:paraId="36476E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0" w:type="dxa"/>
            <w:gridSpan w:val="3"/>
            <w:shd w:val="clear" w:color="auto" w:fill="auto"/>
            <w:vAlign w:val="center"/>
          </w:tcPr>
          <w:p w14:paraId="78BAEDF3" w14:textId="77777777" w:rsidR="00285DB4" w:rsidRDefault="00CD63AE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>2.3.4. Не приступать к оказанию Услуг, а начатые Услуги приостановить в случае, нарушения Пациентов своих обязательств по Договору (п. 2.2. Договора).</w:t>
            </w:r>
          </w:p>
        </w:tc>
      </w:tr>
      <w:tr w:rsidR="00285DB4" w14:paraId="0D2A2A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0" w:type="dxa"/>
            <w:gridSpan w:val="3"/>
            <w:shd w:val="clear" w:color="auto" w:fill="auto"/>
            <w:vAlign w:val="center"/>
          </w:tcPr>
          <w:p w14:paraId="6D55BC6A" w14:textId="77777777" w:rsidR="00285DB4" w:rsidRDefault="00CD63AE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 xml:space="preserve">2.3.5. Отказаться от дальнейшего оказания Услуг в случае, если Пациент </w:t>
            </w:r>
            <w:r>
              <w:rPr>
                <w:rFonts w:ascii="Times New Roman" w:hAnsi="Times New Roman"/>
                <w:sz w:val="14"/>
                <w:szCs w:val="14"/>
              </w:rPr>
              <w:t>настаивает на лечении, которое не соответствует действующим порядкам, клиническим рекомендациям, стандартам, требованиям технологии, медицинским показаниям.</w:t>
            </w:r>
          </w:p>
        </w:tc>
      </w:tr>
      <w:tr w:rsidR="00285DB4" w14:paraId="0718D7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0" w:type="dxa"/>
            <w:gridSpan w:val="3"/>
            <w:shd w:val="clear" w:color="auto" w:fill="auto"/>
            <w:vAlign w:val="center"/>
          </w:tcPr>
          <w:p w14:paraId="25B0B4E7" w14:textId="77777777" w:rsidR="00285DB4" w:rsidRDefault="00CD63AE">
            <w:pPr>
              <w:jc w:val="both"/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2.4. Пациент имеет право:</w:t>
            </w:r>
          </w:p>
        </w:tc>
      </w:tr>
      <w:tr w:rsidR="00285DB4" w14:paraId="2DC165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0" w:type="dxa"/>
            <w:gridSpan w:val="3"/>
            <w:shd w:val="clear" w:color="auto" w:fill="auto"/>
            <w:vAlign w:val="center"/>
          </w:tcPr>
          <w:p w14:paraId="5F1B1A00" w14:textId="77777777" w:rsidR="00285DB4" w:rsidRDefault="00CD63AE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 xml:space="preserve">2.4.1. В доступной для него форме получить имеющуюся </w:t>
            </w:r>
            <w:r>
              <w:rPr>
                <w:rFonts w:ascii="Times New Roman" w:hAnsi="Times New Roman"/>
                <w:sz w:val="14"/>
                <w:szCs w:val="14"/>
              </w:rPr>
              <w:t>информацию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лечения, об используемых при предостав</w:t>
            </w:r>
            <w:r>
              <w:rPr>
                <w:rFonts w:ascii="Times New Roman" w:hAnsi="Times New Roman"/>
                <w:sz w:val="14"/>
                <w:szCs w:val="14"/>
              </w:rPr>
              <w:t>лении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применению, а также сведения, позволяющие идентифицировать имплантированное в организм Пациента медицинское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изделие. Данная информация может быть предоставлена как в форме устной консультации на приеме врача, так и путем выдачи по запросу Пациента копий медицинских документов и выписок из них.</w:t>
            </w:r>
          </w:p>
        </w:tc>
      </w:tr>
      <w:tr w:rsidR="00285DB4" w14:paraId="15FE2F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0" w:type="dxa"/>
            <w:gridSpan w:val="3"/>
            <w:shd w:val="clear" w:color="auto" w:fill="auto"/>
            <w:vAlign w:val="center"/>
          </w:tcPr>
          <w:p w14:paraId="6F727BA4" w14:textId="77777777" w:rsidR="00285DB4" w:rsidRDefault="00CD63AE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>2.4.2. На информированное добровольное согласие на медицинское вмеш</w:t>
            </w:r>
            <w:r>
              <w:rPr>
                <w:rFonts w:ascii="Times New Roman" w:hAnsi="Times New Roman"/>
                <w:sz w:val="14"/>
                <w:szCs w:val="14"/>
              </w:rPr>
              <w:t>ательство.</w:t>
            </w:r>
          </w:p>
        </w:tc>
      </w:tr>
      <w:tr w:rsidR="00285DB4" w14:paraId="585215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0" w:type="dxa"/>
            <w:gridSpan w:val="3"/>
            <w:shd w:val="clear" w:color="auto" w:fill="auto"/>
            <w:vAlign w:val="center"/>
          </w:tcPr>
          <w:p w14:paraId="537205B7" w14:textId="77777777" w:rsidR="00285DB4" w:rsidRDefault="00CD63AE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>2.4.3. После ознакомления с методикой лечения отказаться от медицинского вмешательства или потребовать его прекращения. Отказ от медицинского вмешательства с указанием возможных последствий оформляется записью в медицинской документации и подпи</w:t>
            </w:r>
            <w:r>
              <w:rPr>
                <w:rFonts w:ascii="Times New Roman" w:hAnsi="Times New Roman"/>
                <w:sz w:val="14"/>
                <w:szCs w:val="14"/>
              </w:rPr>
              <w:t>сывается Пациентом и медицинским работником.</w:t>
            </w:r>
          </w:p>
        </w:tc>
      </w:tr>
      <w:tr w:rsidR="00285DB4" w14:paraId="3DE7B6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0" w:type="dxa"/>
            <w:gridSpan w:val="3"/>
            <w:shd w:val="clear" w:color="auto" w:fill="auto"/>
            <w:vAlign w:val="center"/>
          </w:tcPr>
          <w:p w14:paraId="6019192D" w14:textId="77777777" w:rsidR="00285DB4" w:rsidRDefault="00CD63AE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lastRenderedPageBreak/>
              <w:t>2.4.4. На выбор врача с учетом возможностей Клиники и согласия врача. Пациент соглашается с тем, что специальные виды лечения будут осуществляться соответствующими медицинскими работниками Клиники.</w:t>
            </w:r>
          </w:p>
        </w:tc>
      </w:tr>
      <w:tr w:rsidR="00285DB4" w14:paraId="7AC9AB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0" w:type="dxa"/>
            <w:gridSpan w:val="3"/>
            <w:shd w:val="clear" w:color="auto" w:fill="auto"/>
            <w:vAlign w:val="center"/>
          </w:tcPr>
          <w:p w14:paraId="7D532BF1" w14:textId="77777777" w:rsidR="00285DB4" w:rsidRDefault="00CD63AE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>2.4.5. Отка</w:t>
            </w:r>
            <w:r>
              <w:rPr>
                <w:rFonts w:ascii="Times New Roman" w:hAnsi="Times New Roman"/>
                <w:sz w:val="14"/>
                <w:szCs w:val="14"/>
              </w:rPr>
              <w:t>заться от Услуг при условии оплаты расходов Клиники, связанных с оказанием Услуг, и подписания по требованию Клиники соответствующего отказа от медицинского вмешательства. Услуги, оказанные Клиникой до момента такого отказа, оплачиваются Пациентом в полном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объеме.</w:t>
            </w:r>
          </w:p>
        </w:tc>
      </w:tr>
      <w:tr w:rsidR="00285DB4" w14:paraId="5BB5EB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0" w:type="dxa"/>
            <w:gridSpan w:val="3"/>
            <w:shd w:val="clear" w:color="auto" w:fill="auto"/>
            <w:vAlign w:val="center"/>
          </w:tcPr>
          <w:p w14:paraId="25D44709" w14:textId="77777777" w:rsidR="00285DB4" w:rsidRDefault="00CD63AE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>2.4.6. В случае наличия претензий относительно качества оказанных Услуг, обращаться непосредственно в Клинику для урегулирования данных претензий либо направлять обращения в органы государственной власти. Обращения направляются в форме и способам</w:t>
            </w:r>
            <w:r>
              <w:rPr>
                <w:rFonts w:ascii="Times New Roman" w:hAnsi="Times New Roman"/>
                <w:sz w:val="14"/>
                <w:szCs w:val="14"/>
              </w:rPr>
              <w:t>и, предусмотренными Федеральным законом № 59-ФЗ от 02.05.2006 г. «О порядке рассмотрения обращений граждан в Российской Федерации». Почтовый адрес и адрес электронной почты Клиники указаны в Договоре, почтовые адреса органов государственной власти размещен</w:t>
            </w:r>
            <w:r>
              <w:rPr>
                <w:rFonts w:ascii="Times New Roman" w:hAnsi="Times New Roman"/>
                <w:sz w:val="14"/>
                <w:szCs w:val="14"/>
              </w:rPr>
              <w:t>ы на Сайте.</w:t>
            </w:r>
          </w:p>
        </w:tc>
      </w:tr>
      <w:tr w:rsidR="00285DB4" w14:paraId="3C1ACF8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0" w:type="dxa"/>
            <w:gridSpan w:val="3"/>
            <w:shd w:val="clear" w:color="auto" w:fill="auto"/>
            <w:vAlign w:val="center"/>
          </w:tcPr>
          <w:p w14:paraId="6D24E966" w14:textId="77777777" w:rsidR="00285DB4" w:rsidRDefault="00CD63AE">
            <w:pPr>
              <w:jc w:val="both"/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2.5. Клиника гарантирует Пациенту:</w:t>
            </w:r>
          </w:p>
        </w:tc>
      </w:tr>
      <w:tr w:rsidR="00285DB4" w14:paraId="595BA1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0" w:type="dxa"/>
            <w:gridSpan w:val="3"/>
            <w:shd w:val="clear" w:color="auto" w:fill="auto"/>
            <w:vAlign w:val="center"/>
          </w:tcPr>
          <w:p w14:paraId="6B98A0BF" w14:textId="77777777" w:rsidR="00285DB4" w:rsidRDefault="00CD63AE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>2.5.1. Уважительное и гуманное отношение со стороны медицинского и обслуживающего персонала.</w:t>
            </w:r>
          </w:p>
        </w:tc>
      </w:tr>
      <w:tr w:rsidR="00285DB4" w14:paraId="0720C3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0" w:type="dxa"/>
            <w:gridSpan w:val="3"/>
            <w:shd w:val="clear" w:color="auto" w:fill="auto"/>
            <w:vAlign w:val="center"/>
          </w:tcPr>
          <w:p w14:paraId="2B4B69A6" w14:textId="77777777" w:rsidR="00285DB4" w:rsidRDefault="00CD63AE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>2.5.2. Проведение по просьбе Пациента консультаций других врачей Клиники.</w:t>
            </w:r>
          </w:p>
        </w:tc>
      </w:tr>
      <w:tr w:rsidR="00285DB4" w14:paraId="757E70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0" w:type="dxa"/>
            <w:gridSpan w:val="3"/>
            <w:shd w:val="clear" w:color="auto" w:fill="auto"/>
            <w:vAlign w:val="center"/>
          </w:tcPr>
          <w:p w14:paraId="0EF8AFD6" w14:textId="77777777" w:rsidR="00285DB4" w:rsidRDefault="00CD63AE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>2.5.3. Сохранение в тайне информации о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факте обращения за медицинской помощью, о состоянии здоровья, диагнозе и иных сведений, полученных при его обследовании и лечении, кроме случаев, предусмотренных законом.</w:t>
            </w:r>
          </w:p>
        </w:tc>
      </w:tr>
      <w:tr w:rsidR="00285DB4" w14:paraId="0D3BEF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0" w:type="dxa"/>
            <w:gridSpan w:val="3"/>
            <w:shd w:val="clear" w:color="auto" w:fill="auto"/>
            <w:vAlign w:val="center"/>
          </w:tcPr>
          <w:p w14:paraId="0EA5E481" w14:textId="77777777" w:rsidR="00285DB4" w:rsidRDefault="00CD63AE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>2.6. Пациенту разъяснено, что в ходе оказания Услуг может потребоваться по медицинс</w:t>
            </w:r>
            <w:r>
              <w:rPr>
                <w:rFonts w:ascii="Times New Roman" w:hAnsi="Times New Roman"/>
                <w:sz w:val="14"/>
                <w:szCs w:val="14"/>
              </w:rPr>
              <w:t>ким показаниям предоставление на возмездной основе дополнительных Услуг, не указанных в Приложении. Клиника обязана предупредить об этом Пациента. В данном случае Пациент вправе согласиться либо отказаться от продолжения оказания Услуг. Согласие Пациента н</w:t>
            </w:r>
            <w:r>
              <w:rPr>
                <w:rFonts w:ascii="Times New Roman" w:hAnsi="Times New Roman"/>
                <w:sz w:val="14"/>
                <w:szCs w:val="14"/>
              </w:rPr>
              <w:t>а оказание дополнительных Услуг может быть зафиксировано в Приложении либо в информированном добровольном согласии на медицинское вмешательство.</w:t>
            </w:r>
          </w:p>
        </w:tc>
      </w:tr>
      <w:tr w:rsidR="00285DB4" w14:paraId="02ED53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0" w:type="dxa"/>
            <w:gridSpan w:val="3"/>
            <w:shd w:val="clear" w:color="auto" w:fill="auto"/>
            <w:vAlign w:val="center"/>
          </w:tcPr>
          <w:p w14:paraId="4F6C25A7" w14:textId="77777777" w:rsidR="00285DB4" w:rsidRDefault="00CD63AE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 xml:space="preserve">2.7. Клиника устанавливает гарантийный срок 1 (Один) год после завершения безоперационного лечения </w:t>
            </w:r>
            <w:r>
              <w:rPr>
                <w:rFonts w:ascii="Times New Roman" w:hAnsi="Times New Roman"/>
                <w:sz w:val="14"/>
                <w:szCs w:val="14"/>
              </w:rPr>
              <w:t>геморроя. Гарантия предоставляется при условии, что Пациент выполняет рекомендации врача. В случае непризнания обращения Пациента гарантийным случаем, - консультационные приемы врача оплачиваются согласно действующему на момент оплаты Прейскуранту Клиники.</w:t>
            </w:r>
          </w:p>
        </w:tc>
      </w:tr>
      <w:tr w:rsidR="00285DB4" w14:paraId="1D94EE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0" w:type="dxa"/>
            <w:gridSpan w:val="3"/>
            <w:shd w:val="clear" w:color="auto" w:fill="auto"/>
            <w:vAlign w:val="bottom"/>
          </w:tcPr>
          <w:p w14:paraId="65B2F604" w14:textId="77777777" w:rsidR="00285DB4" w:rsidRDefault="00285DB4">
            <w:pPr>
              <w:jc w:val="center"/>
            </w:pPr>
          </w:p>
        </w:tc>
      </w:tr>
      <w:tr w:rsidR="00285DB4" w14:paraId="6B6ADD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0" w:type="dxa"/>
            <w:gridSpan w:val="3"/>
            <w:shd w:val="clear" w:color="auto" w:fill="auto"/>
            <w:vAlign w:val="center"/>
          </w:tcPr>
          <w:p w14:paraId="7594E039" w14:textId="77777777" w:rsidR="00285DB4" w:rsidRDefault="00CD63AE">
            <w:pPr>
              <w:jc w:val="center"/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3. Финансовые условия</w:t>
            </w:r>
          </w:p>
        </w:tc>
      </w:tr>
      <w:tr w:rsidR="00285DB4" w14:paraId="18B650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0" w:type="dxa"/>
            <w:gridSpan w:val="3"/>
            <w:shd w:val="clear" w:color="auto" w:fill="auto"/>
            <w:vAlign w:val="center"/>
          </w:tcPr>
          <w:p w14:paraId="7DB4B5FB" w14:textId="77777777" w:rsidR="00285DB4" w:rsidRDefault="00CD63AE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 xml:space="preserve">3.1. Оплата Услуг Клиники производится в соответствии с действующим на дату составления Приложения Прейскурантом путем внесения наличных денежных средств в кассу Клиники либо путем перечисления денежных средств на расчетный счет </w:t>
            </w:r>
            <w:r>
              <w:rPr>
                <w:rFonts w:ascii="Times New Roman" w:hAnsi="Times New Roman"/>
                <w:sz w:val="14"/>
                <w:szCs w:val="14"/>
              </w:rPr>
              <w:t>Клиники, либо путем оплаты через платежный терминал Клиники.</w:t>
            </w:r>
          </w:p>
        </w:tc>
      </w:tr>
      <w:tr w:rsidR="00285DB4" w14:paraId="32112B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0" w:type="dxa"/>
            <w:gridSpan w:val="3"/>
            <w:shd w:val="clear" w:color="auto" w:fill="auto"/>
            <w:vAlign w:val="bottom"/>
          </w:tcPr>
          <w:p w14:paraId="254A64FE" w14:textId="77777777" w:rsidR="00285DB4" w:rsidRDefault="00285DB4">
            <w:pPr>
              <w:jc w:val="center"/>
            </w:pPr>
          </w:p>
        </w:tc>
      </w:tr>
      <w:tr w:rsidR="00285DB4" w14:paraId="4D4614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0" w:type="dxa"/>
            <w:gridSpan w:val="3"/>
            <w:shd w:val="clear" w:color="auto" w:fill="auto"/>
            <w:vAlign w:val="center"/>
          </w:tcPr>
          <w:p w14:paraId="57B170ED" w14:textId="77777777" w:rsidR="00285DB4" w:rsidRDefault="00CD63AE">
            <w:pPr>
              <w:jc w:val="center"/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4. Ответственность Сторон</w:t>
            </w:r>
          </w:p>
        </w:tc>
      </w:tr>
      <w:tr w:rsidR="00285DB4" w14:paraId="6D90D7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0" w:type="dxa"/>
            <w:gridSpan w:val="3"/>
            <w:shd w:val="clear" w:color="auto" w:fill="auto"/>
            <w:vAlign w:val="center"/>
          </w:tcPr>
          <w:p w14:paraId="1485D6DF" w14:textId="77777777" w:rsidR="00285DB4" w:rsidRDefault="00CD63AE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>4.1. За неисполнение либо ненадлежащее исполнение обязательств по Договору Клиника несет ответственность, предусмотренную законодательством Российской Федерации.</w:t>
            </w:r>
          </w:p>
        </w:tc>
      </w:tr>
      <w:tr w:rsidR="00285DB4" w14:paraId="4F88C2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0" w:type="dxa"/>
            <w:gridSpan w:val="3"/>
            <w:shd w:val="clear" w:color="auto" w:fill="auto"/>
            <w:vAlign w:val="center"/>
          </w:tcPr>
          <w:p w14:paraId="6895A285" w14:textId="77777777" w:rsidR="00285DB4" w:rsidRDefault="00CD63AE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>4.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2. Вред, причиненный жизни или здоровью Пациента в результате оказания Услуг ненадлежащего качества, подлежит возмещению Клиникой в соответствии с законодательством Российской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Федерации..При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этом Клиника не несет ответственности за качественность Услуг при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обращении Пациента за Услугами в меньшем объеме, чем были назначены врачом, в случаях отсутствия обращений Пациента для наблюдения, в том числе при назначении Пациенту контрольных приемов.</w:t>
            </w:r>
          </w:p>
        </w:tc>
      </w:tr>
      <w:tr w:rsidR="00285DB4" w14:paraId="6CD79B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0" w:type="dxa"/>
            <w:gridSpan w:val="3"/>
            <w:shd w:val="clear" w:color="auto" w:fill="auto"/>
            <w:vAlign w:val="center"/>
          </w:tcPr>
          <w:p w14:paraId="4C8A331C" w14:textId="77777777" w:rsidR="00285DB4" w:rsidRDefault="00CD63AE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 xml:space="preserve">4.3.Клиника освобождается от ответственности за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неисполнение или ненадлежащее исполнение своих обязанностей по Договору, если докажет, что это произошло вследствие непреодолимой силы, нарушения Пациентом своих обязанностей, установленных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п.п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>. 2.2.1. – 2.2.4. Договора (правил оказания Услуг), или по друг</w:t>
            </w:r>
            <w:r>
              <w:rPr>
                <w:rFonts w:ascii="Times New Roman" w:hAnsi="Times New Roman"/>
                <w:sz w:val="14"/>
                <w:szCs w:val="14"/>
              </w:rPr>
              <w:t>им основаниям, предусмотренным действующим законодательством Российской Федерации.</w:t>
            </w:r>
          </w:p>
        </w:tc>
      </w:tr>
      <w:tr w:rsidR="00285DB4" w14:paraId="28C52C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0" w:type="dxa"/>
            <w:gridSpan w:val="3"/>
            <w:shd w:val="clear" w:color="auto" w:fill="auto"/>
            <w:vAlign w:val="center"/>
          </w:tcPr>
          <w:p w14:paraId="267D1CC3" w14:textId="77777777" w:rsidR="00285DB4" w:rsidRDefault="00CD63AE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>4.4. Если Клиника оказала Услуги в соответствии с условиями Договора, то отсутствие ожидаемого результата не является основанием для признания Услуги, оказанной ненадлежащи</w:t>
            </w:r>
            <w:r>
              <w:rPr>
                <w:rFonts w:ascii="Times New Roman" w:hAnsi="Times New Roman"/>
                <w:sz w:val="14"/>
                <w:szCs w:val="14"/>
              </w:rPr>
              <w:t>м образом или некачественной.</w:t>
            </w:r>
          </w:p>
        </w:tc>
      </w:tr>
      <w:tr w:rsidR="00285DB4" w14:paraId="3FC7F3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0" w:type="dxa"/>
            <w:gridSpan w:val="3"/>
            <w:shd w:val="clear" w:color="auto" w:fill="auto"/>
            <w:vAlign w:val="center"/>
          </w:tcPr>
          <w:p w14:paraId="2F5089EC" w14:textId="77777777" w:rsidR="00285DB4" w:rsidRDefault="00CD63AE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>4.5. В случае возникновения разногласий между Клиникой и Пациентом спор между Сторонами рассматривается в соответствии с действующим законодательством Российской Федерации.</w:t>
            </w:r>
          </w:p>
        </w:tc>
      </w:tr>
      <w:tr w:rsidR="00285DB4" w14:paraId="0B8A94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0" w:type="dxa"/>
            <w:gridSpan w:val="3"/>
            <w:shd w:val="clear" w:color="auto" w:fill="auto"/>
            <w:vAlign w:val="bottom"/>
          </w:tcPr>
          <w:p w14:paraId="74DE3455" w14:textId="77777777" w:rsidR="00285DB4" w:rsidRDefault="00285DB4">
            <w:pPr>
              <w:jc w:val="center"/>
            </w:pPr>
          </w:p>
        </w:tc>
      </w:tr>
      <w:tr w:rsidR="00285DB4" w14:paraId="3EF842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0" w:type="dxa"/>
            <w:gridSpan w:val="3"/>
            <w:shd w:val="clear" w:color="auto" w:fill="auto"/>
            <w:vAlign w:val="bottom"/>
          </w:tcPr>
          <w:p w14:paraId="5E640A9E" w14:textId="77777777" w:rsidR="00285DB4" w:rsidRDefault="00CD63AE">
            <w:pPr>
              <w:jc w:val="center"/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5. Срок действия Договора. Порядок изменения и ра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сторжения Договора</w:t>
            </w:r>
          </w:p>
        </w:tc>
      </w:tr>
      <w:tr w:rsidR="00285DB4" w14:paraId="07ACE0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0" w:type="dxa"/>
            <w:gridSpan w:val="3"/>
            <w:shd w:val="clear" w:color="auto" w:fill="auto"/>
            <w:vAlign w:val="center"/>
          </w:tcPr>
          <w:p w14:paraId="550A5006" w14:textId="77777777" w:rsidR="00285DB4" w:rsidRDefault="00CD63AE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>5.1. Договор вступает в силу с момента его подписания и действует до полного исполнения Сторонами принятых на себя обязательств.</w:t>
            </w:r>
          </w:p>
        </w:tc>
      </w:tr>
      <w:tr w:rsidR="00285DB4" w14:paraId="719BFB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0" w:type="dxa"/>
            <w:gridSpan w:val="3"/>
            <w:shd w:val="clear" w:color="auto" w:fill="auto"/>
            <w:vAlign w:val="center"/>
          </w:tcPr>
          <w:p w14:paraId="0E3064E9" w14:textId="77777777" w:rsidR="00285DB4" w:rsidRDefault="00CD63AE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>5.2. Договор может быть изменен по соглашению Сторон путем составления дополнительного соглашения в письме</w:t>
            </w:r>
            <w:r>
              <w:rPr>
                <w:rFonts w:ascii="Times New Roman" w:hAnsi="Times New Roman"/>
                <w:sz w:val="14"/>
                <w:szCs w:val="14"/>
              </w:rPr>
              <w:t>нной форме, подписанного уполномоченными на то представителями обеих Сторон.</w:t>
            </w:r>
          </w:p>
        </w:tc>
      </w:tr>
      <w:tr w:rsidR="00285DB4" w14:paraId="201612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0" w:type="dxa"/>
            <w:gridSpan w:val="3"/>
            <w:shd w:val="clear" w:color="auto" w:fill="auto"/>
            <w:vAlign w:val="center"/>
          </w:tcPr>
          <w:p w14:paraId="08117083" w14:textId="77777777" w:rsidR="00285DB4" w:rsidRDefault="00CD63AE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>5.3. Договор может быть расторгнут по взаимному соглашению Сторон или требованию одной из Сторон в порядке, предусмотренном действующим законодательством Российской Федерации.</w:t>
            </w:r>
          </w:p>
        </w:tc>
      </w:tr>
      <w:tr w:rsidR="00285DB4" w14:paraId="1280B4C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0" w:type="dxa"/>
            <w:gridSpan w:val="3"/>
            <w:shd w:val="clear" w:color="auto" w:fill="auto"/>
            <w:vAlign w:val="center"/>
          </w:tcPr>
          <w:p w14:paraId="09CCD7D5" w14:textId="77777777" w:rsidR="00285DB4" w:rsidRDefault="00CD63AE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>5.4. Договор составлен в двух экземплярах по одному для каждой из Сторон. Оба экземпляра имеют одинаковую юридическую силу.</w:t>
            </w:r>
          </w:p>
        </w:tc>
      </w:tr>
      <w:tr w:rsidR="00285DB4" w14:paraId="0CCE08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0" w:type="dxa"/>
            <w:gridSpan w:val="3"/>
            <w:shd w:val="clear" w:color="auto" w:fill="auto"/>
            <w:vAlign w:val="center"/>
          </w:tcPr>
          <w:p w14:paraId="6EA36106" w14:textId="77777777" w:rsidR="00285DB4" w:rsidRDefault="00CD63AE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>5.5. Пациент, подписывая Договор, в соответствии с п. 2 ст. 160 ГК РФ подтверждает свое согласие на возможность использования Клини</w:t>
            </w:r>
            <w:r>
              <w:rPr>
                <w:rFonts w:ascii="Times New Roman" w:hAnsi="Times New Roman"/>
                <w:sz w:val="14"/>
                <w:szCs w:val="14"/>
              </w:rPr>
              <w:t>кой факсимильного воспроизведения подписи с помощью средств механического или иного копирования либо иного аналога собственноручной подписи при подписании Приложений к Договору, а также любых иных документов, связанных с его исполнением.</w:t>
            </w:r>
          </w:p>
        </w:tc>
      </w:tr>
      <w:tr w:rsidR="00285DB4" w14:paraId="745CD2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0" w:type="dxa"/>
            <w:gridSpan w:val="3"/>
            <w:shd w:val="clear" w:color="auto" w:fill="auto"/>
            <w:vAlign w:val="bottom"/>
          </w:tcPr>
          <w:p w14:paraId="571FA72A" w14:textId="77777777" w:rsidR="00285DB4" w:rsidRDefault="00285DB4">
            <w:pPr>
              <w:jc w:val="both"/>
            </w:pPr>
          </w:p>
        </w:tc>
      </w:tr>
      <w:tr w:rsidR="00285DB4" w14:paraId="75F764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0" w:type="dxa"/>
            <w:gridSpan w:val="3"/>
            <w:shd w:val="clear" w:color="auto" w:fill="auto"/>
          </w:tcPr>
          <w:p w14:paraId="27FB7D01" w14:textId="77777777" w:rsidR="00285DB4" w:rsidRDefault="00CD63AE">
            <w:pPr>
              <w:jc w:val="center"/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6. Уведомление,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 реквизиты и подписи Сторон</w:t>
            </w:r>
          </w:p>
        </w:tc>
      </w:tr>
      <w:tr w:rsidR="00285DB4" w14:paraId="0DF311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ED3C9D7" w14:textId="77777777" w:rsidR="00285DB4" w:rsidRDefault="00CD63AE">
            <w:pPr>
              <w:jc w:val="both"/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Клиника ДО ПОДПИСАНИЯ ДОГОВОРА уведомляет Пациента о том, что несоблюдение указаний (рекомендаций) Клиники (медицинского работника, предоставляющего Услугу), в том числе назначенного режима лечения, может снизить качество предо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ставляемой Услуги, повлечь за собой невозможность ее завершения в срок или отрицательно сказаться на состоянии здоровья Пациента.</w:t>
            </w:r>
          </w:p>
        </w:tc>
      </w:tr>
      <w:tr w:rsidR="00285DB4" w14:paraId="4F7C1A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0" w:type="dxa"/>
            <w:gridSpan w:val="3"/>
            <w:shd w:val="clear" w:color="auto" w:fill="auto"/>
          </w:tcPr>
          <w:p w14:paraId="41009C61" w14:textId="77777777" w:rsidR="00285DB4" w:rsidRDefault="00285DB4">
            <w:pPr>
              <w:jc w:val="center"/>
            </w:pPr>
          </w:p>
        </w:tc>
      </w:tr>
      <w:tr w:rsidR="00285DB4" w14:paraId="1B9425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80" w:type="dxa"/>
            <w:gridSpan w:val="2"/>
            <w:shd w:val="clear" w:color="auto" w:fill="auto"/>
            <w:vAlign w:val="center"/>
          </w:tcPr>
          <w:p w14:paraId="670A7089" w14:textId="77777777" w:rsidR="00285DB4" w:rsidRDefault="00CD63AE">
            <w:pPr>
              <w:jc w:val="center"/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КЛИНИКА:</w:t>
            </w:r>
          </w:p>
        </w:tc>
        <w:tc>
          <w:tcPr>
            <w:tcW w:w="5280" w:type="dxa"/>
            <w:shd w:val="clear" w:color="auto" w:fill="auto"/>
            <w:vAlign w:val="center"/>
          </w:tcPr>
          <w:p w14:paraId="168C332E" w14:textId="77777777" w:rsidR="00285DB4" w:rsidRDefault="00CD63AE">
            <w:pPr>
              <w:jc w:val="center"/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ПАЦИЕНТ:</w:t>
            </w:r>
          </w:p>
        </w:tc>
      </w:tr>
      <w:tr w:rsidR="00285DB4" w14:paraId="1B2729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80" w:type="dxa"/>
            <w:gridSpan w:val="2"/>
            <w:shd w:val="clear" w:color="auto" w:fill="auto"/>
            <w:vAlign w:val="bottom"/>
          </w:tcPr>
          <w:p w14:paraId="1D6BDB61" w14:textId="77777777" w:rsidR="00285DB4" w:rsidRDefault="00CD63AE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 xml:space="preserve">Общество с ограниченной ответственностью "МЕЖДУНАРОДНЫЙ МЕДИЦИНСКИЙ ЦЕНТР МЕДИКАЛ ОН ГРУП - </w:t>
            </w:r>
            <w:r>
              <w:rPr>
                <w:rFonts w:ascii="Times New Roman" w:hAnsi="Times New Roman"/>
                <w:sz w:val="14"/>
                <w:szCs w:val="14"/>
              </w:rPr>
              <w:t>ХАБАРОВСК"</w:t>
            </w:r>
          </w:p>
          <w:p w14:paraId="4DCBCE7C" w14:textId="77777777" w:rsidR="00285DB4" w:rsidRDefault="00CD63AE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>ИНН/КПП: 2723108627 / 272101001</w:t>
            </w:r>
          </w:p>
          <w:p w14:paraId="1EBD585F" w14:textId="77777777" w:rsidR="00285DB4" w:rsidRDefault="00CD63AE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>ОГРН: 1082723005870</w:t>
            </w:r>
          </w:p>
          <w:p w14:paraId="60F3E883" w14:textId="77777777" w:rsidR="00285DB4" w:rsidRDefault="00CD63AE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>Адрес:</w:t>
            </w:r>
          </w:p>
          <w:p w14:paraId="082BC5AE" w14:textId="77777777" w:rsidR="00285DB4" w:rsidRDefault="00CD63AE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 xml:space="preserve">680000, Хабаровский край, Хабаровск г, Льва Толстого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ул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>, дом № 12, помещение V</w:t>
            </w:r>
          </w:p>
          <w:p w14:paraId="124B60C2" w14:textId="77777777" w:rsidR="00285DB4" w:rsidRDefault="00CD63AE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>Телефон: +7 (4212) 415050</w:t>
            </w:r>
          </w:p>
          <w:p w14:paraId="70CB9CF5" w14:textId="77777777" w:rsidR="00285DB4" w:rsidRDefault="00CD63AE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>Сайт: https://medongroup-habarovsk.ru</w:t>
            </w:r>
          </w:p>
          <w:p w14:paraId="4E5162D5" w14:textId="77777777" w:rsidR="00285DB4" w:rsidRDefault="00CD63AE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 xml:space="preserve">Банковские реквизиты: р/с </w:t>
            </w:r>
            <w:r>
              <w:rPr>
                <w:rFonts w:ascii="Times New Roman" w:hAnsi="Times New Roman"/>
                <w:sz w:val="14"/>
                <w:szCs w:val="14"/>
              </w:rPr>
              <w:t>40702810620000001863, к/с 30101810800000000770, ФИЛИАЛ "ХАБАРОВСКИЙ" АО "АЛЬФА-БАНК", БИК 040813770</w:t>
            </w:r>
          </w:p>
          <w:p w14:paraId="23495AB9" w14:textId="77777777" w:rsidR="00285DB4" w:rsidRDefault="00CD63AE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>Электронная почта: a.khabarovsk@medongroup.ru</w:t>
            </w:r>
          </w:p>
        </w:tc>
        <w:tc>
          <w:tcPr>
            <w:tcW w:w="5280" w:type="dxa"/>
            <w:shd w:val="clear" w:color="auto" w:fill="auto"/>
          </w:tcPr>
          <w:p w14:paraId="502A40C6" w14:textId="45F828E4" w:rsidR="00285DB4" w:rsidRDefault="0095577F">
            <w:pPr>
              <w:jc w:val="both"/>
            </w:pPr>
            <w:r>
              <w:t xml:space="preserve"> ФИО</w:t>
            </w:r>
          </w:p>
          <w:p w14:paraId="0003D668" w14:textId="5182EA8C" w:rsidR="00285DB4" w:rsidRDefault="00CD63AE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 xml:space="preserve">Дата рождения </w:t>
            </w:r>
          </w:p>
          <w:p w14:paraId="29D81948" w14:textId="266CE935" w:rsidR="00285DB4" w:rsidRDefault="00CD63AE" w:rsidP="0095577F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 xml:space="preserve">Паспорт гражданина РФ </w:t>
            </w:r>
          </w:p>
          <w:p w14:paraId="624E9B49" w14:textId="77777777" w:rsidR="00285DB4" w:rsidRDefault="00CD63AE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>А</w:t>
            </w:r>
            <w:r>
              <w:rPr>
                <w:rFonts w:ascii="Times New Roman" w:hAnsi="Times New Roman"/>
                <w:sz w:val="14"/>
                <w:szCs w:val="14"/>
              </w:rPr>
              <w:t>дрес места жительства:</w:t>
            </w:r>
          </w:p>
          <w:p w14:paraId="7CA82395" w14:textId="77777777" w:rsidR="00285DB4" w:rsidRDefault="00CD63AE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>Адрес для корреспонденции:</w:t>
            </w:r>
          </w:p>
          <w:p w14:paraId="596A0E67" w14:textId="5306D682" w:rsidR="00285DB4" w:rsidRDefault="00CD63AE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 xml:space="preserve">Телефон : </w:t>
            </w:r>
          </w:p>
          <w:p w14:paraId="54B7683F" w14:textId="77777777" w:rsidR="00285DB4" w:rsidRDefault="00CD63AE">
            <w:pPr>
              <w:jc w:val="both"/>
            </w:pPr>
            <w:r>
              <w:rPr>
                <w:rFonts w:ascii="Times New Roman" w:hAnsi="Times New Roman"/>
                <w:sz w:val="14"/>
                <w:szCs w:val="14"/>
              </w:rPr>
              <w:t>Электронная почта:</w:t>
            </w:r>
          </w:p>
        </w:tc>
      </w:tr>
      <w:tr w:rsidR="00285DB4" w14:paraId="675940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0" w:type="dxa"/>
            <w:gridSpan w:val="3"/>
            <w:shd w:val="clear" w:color="auto" w:fill="auto"/>
            <w:tcMar>
              <w:left w:w="420" w:type="dxa"/>
            </w:tcMar>
            <w:vAlign w:val="bottom"/>
          </w:tcPr>
          <w:p w14:paraId="4861B493" w14:textId="77777777" w:rsidR="00285DB4" w:rsidRDefault="00285DB4">
            <w:pPr>
              <w:ind w:left="420"/>
            </w:pPr>
          </w:p>
        </w:tc>
      </w:tr>
      <w:tr w:rsidR="00285DB4" w14:paraId="362508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80" w:type="dxa"/>
            <w:gridSpan w:val="2"/>
            <w:shd w:val="clear" w:color="auto" w:fill="auto"/>
            <w:tcMar>
              <w:left w:w="420" w:type="dxa"/>
            </w:tcMar>
            <w:vAlign w:val="bottom"/>
          </w:tcPr>
          <w:p w14:paraId="660195DC" w14:textId="77777777" w:rsidR="00285DB4" w:rsidRDefault="00CD63AE">
            <w:pPr>
              <w:ind w:left="420"/>
            </w:pPr>
            <w:r>
              <w:rPr>
                <w:rFonts w:ascii="Times New Roman" w:hAnsi="Times New Roman"/>
                <w:sz w:val="14"/>
                <w:szCs w:val="14"/>
              </w:rPr>
              <w:t>Представитель по доверенности</w:t>
            </w:r>
          </w:p>
        </w:tc>
        <w:tc>
          <w:tcPr>
            <w:tcW w:w="5280" w:type="dxa"/>
            <w:shd w:val="clear" w:color="auto" w:fill="auto"/>
            <w:tcMar>
              <w:left w:w="420" w:type="dxa"/>
            </w:tcMar>
            <w:vAlign w:val="bottom"/>
          </w:tcPr>
          <w:p w14:paraId="65DEF9E1" w14:textId="77777777" w:rsidR="00285DB4" w:rsidRDefault="00CD63AE">
            <w:pPr>
              <w:ind w:left="420"/>
            </w:pPr>
            <w:r>
              <w:rPr>
                <w:rFonts w:ascii="Times New Roman" w:hAnsi="Times New Roman"/>
                <w:sz w:val="14"/>
                <w:szCs w:val="14"/>
              </w:rPr>
              <w:t>Подпись</w:t>
            </w:r>
          </w:p>
        </w:tc>
      </w:tr>
      <w:tr w:rsidR="00285DB4" w14:paraId="753B14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0" w:type="dxa"/>
            <w:gridSpan w:val="3"/>
            <w:shd w:val="clear" w:color="auto" w:fill="auto"/>
            <w:vAlign w:val="bottom"/>
          </w:tcPr>
          <w:p w14:paraId="45B96A98" w14:textId="77777777" w:rsidR="00285DB4" w:rsidRDefault="00285DB4">
            <w:pPr>
              <w:jc w:val="both"/>
            </w:pPr>
          </w:p>
        </w:tc>
      </w:tr>
      <w:tr w:rsidR="00285DB4" w14:paraId="73DF3B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80" w:type="dxa"/>
            <w:gridSpan w:val="2"/>
            <w:shd w:val="clear" w:color="auto" w:fill="auto"/>
            <w:tcMar>
              <w:right w:w="420" w:type="dxa"/>
            </w:tcMar>
            <w:vAlign w:val="bottom"/>
          </w:tcPr>
          <w:p w14:paraId="7694E0F3" w14:textId="77777777" w:rsidR="00285DB4" w:rsidRDefault="00CD63AE">
            <w:pPr>
              <w:jc w:val="right"/>
            </w:pPr>
            <w:r>
              <w:rPr>
                <w:rFonts w:ascii="Times New Roman" w:hAnsi="Times New Roman"/>
                <w:sz w:val="14"/>
                <w:szCs w:val="14"/>
              </w:rPr>
              <w:t>_____________________ / Шершова Наталья Юрьевна /</w:t>
            </w:r>
          </w:p>
        </w:tc>
        <w:tc>
          <w:tcPr>
            <w:tcW w:w="5280" w:type="dxa"/>
            <w:shd w:val="clear" w:color="auto" w:fill="auto"/>
            <w:tcMar>
              <w:right w:w="420" w:type="dxa"/>
            </w:tcMar>
            <w:vAlign w:val="bottom"/>
          </w:tcPr>
          <w:p w14:paraId="4886BBCB" w14:textId="7C787BAD" w:rsidR="00285DB4" w:rsidRDefault="00CD63AE">
            <w:pPr>
              <w:jc w:val="right"/>
            </w:pPr>
            <w:r>
              <w:rPr>
                <w:rFonts w:ascii="Times New Roman" w:hAnsi="Times New Roman"/>
                <w:sz w:val="14"/>
                <w:szCs w:val="14"/>
              </w:rPr>
              <w:t xml:space="preserve">_____________________ / </w:t>
            </w:r>
            <w:r w:rsidR="0095577F">
              <w:rPr>
                <w:rFonts w:ascii="Times New Roman" w:hAnsi="Times New Roman"/>
                <w:sz w:val="14"/>
                <w:szCs w:val="14"/>
              </w:rPr>
              <w:t xml:space="preserve">                                       </w:t>
            </w:r>
            <w:bookmarkStart w:id="0" w:name="_GoBack"/>
            <w:bookmarkEnd w:id="0"/>
            <w:r>
              <w:rPr>
                <w:rFonts w:ascii="Times New Roman" w:hAnsi="Times New Roman"/>
                <w:sz w:val="14"/>
                <w:szCs w:val="14"/>
              </w:rPr>
              <w:t xml:space="preserve"> /</w:t>
            </w:r>
          </w:p>
        </w:tc>
      </w:tr>
      <w:tr w:rsidR="00285DB4" w14:paraId="1E394A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0" w:type="dxa"/>
            <w:gridSpan w:val="3"/>
            <w:shd w:val="clear" w:color="auto" w:fill="auto"/>
            <w:vAlign w:val="bottom"/>
          </w:tcPr>
          <w:p w14:paraId="560523BF" w14:textId="77777777" w:rsidR="00285DB4" w:rsidRDefault="00285DB4">
            <w:pPr>
              <w:jc w:val="both"/>
            </w:pPr>
          </w:p>
        </w:tc>
      </w:tr>
      <w:tr w:rsidR="00285DB4" w14:paraId="4E542E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60" w:type="dxa"/>
            <w:gridSpan w:val="3"/>
            <w:shd w:val="clear" w:color="auto" w:fill="auto"/>
            <w:vAlign w:val="bottom"/>
          </w:tcPr>
          <w:p w14:paraId="16E445BD" w14:textId="77777777" w:rsidR="00285DB4" w:rsidRDefault="00285DB4">
            <w:pPr>
              <w:jc w:val="both"/>
            </w:pPr>
          </w:p>
        </w:tc>
      </w:tr>
    </w:tbl>
    <w:p w14:paraId="0E83834D" w14:textId="77777777" w:rsidR="00CD63AE" w:rsidRDefault="00CD63AE"/>
    <w:sectPr w:rsidR="00CD63AE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5DB4"/>
    <w:rsid w:val="00285DB4"/>
    <w:rsid w:val="0095577F"/>
    <w:rsid w:val="00CD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21967"/>
  <w15:docId w15:val="{543FD436-C778-48F1-9AFA-E539F731B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2450</Words>
  <Characters>13970</Characters>
  <Application>Microsoft Office Word</Application>
  <DocSecurity>0</DocSecurity>
  <Lines>116</Lines>
  <Paragraphs>32</Paragraphs>
  <ScaleCrop>false</ScaleCrop>
  <Company/>
  <LinksUpToDate>false</LinksUpToDate>
  <CharactersWithSpaces>16388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 Шершова</cp:lastModifiedBy>
  <cp:revision>2</cp:revision>
  <dcterms:created xsi:type="dcterms:W3CDTF">2025-02-17T04:18:00Z</dcterms:created>
  <dcterms:modified xsi:type="dcterms:W3CDTF">2025-02-17T04:20:00Z</dcterms:modified>
</cp:coreProperties>
</file>